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A7F" w:rsidRPr="00B55BEF" w:rsidRDefault="00B55BEF" w:rsidP="00B55BEF">
      <w:r>
        <w:t>Классификация основных типов сбытовых стратегий</w:t>
      </w:r>
      <w:bookmarkStart w:id="0" w:name="_GoBack"/>
      <w:bookmarkEnd w:id="0"/>
    </w:p>
    <w:sectPr w:rsidR="008C0A7F" w:rsidRPr="00B55B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969E4"/>
    <w:multiLevelType w:val="multilevel"/>
    <w:tmpl w:val="E522E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F20"/>
    <w:rsid w:val="0056673D"/>
    <w:rsid w:val="00636B3C"/>
    <w:rsid w:val="008C0A7F"/>
    <w:rsid w:val="009C63D7"/>
    <w:rsid w:val="009C63DF"/>
    <w:rsid w:val="00A0490F"/>
    <w:rsid w:val="00B55BEF"/>
    <w:rsid w:val="00B8605F"/>
    <w:rsid w:val="00DF14A0"/>
    <w:rsid w:val="00F42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3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3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2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10</cp:revision>
  <dcterms:created xsi:type="dcterms:W3CDTF">2023-03-29T07:21:00Z</dcterms:created>
  <dcterms:modified xsi:type="dcterms:W3CDTF">2023-05-03T07:50:00Z</dcterms:modified>
</cp:coreProperties>
</file>